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7063" w14:textId="77777777" w:rsidR="00FB23F1" w:rsidRPr="0044199D" w:rsidRDefault="00FB23F1" w:rsidP="0044199D">
      <w:pPr>
        <w:jc w:val="center"/>
        <w:rPr>
          <w:rFonts w:ascii="Times New Roman" w:hAnsi="Times New Roman" w:cs="Times New Roman"/>
          <w:b/>
          <w:sz w:val="36"/>
          <w:szCs w:val="36"/>
        </w:rPr>
      </w:pPr>
      <w:r w:rsidRPr="0044199D">
        <w:rPr>
          <w:rFonts w:ascii="Times New Roman" w:hAnsi="Times New Roman" w:cs="Times New Roman"/>
          <w:b/>
          <w:sz w:val="36"/>
          <w:szCs w:val="36"/>
        </w:rPr>
        <w:t xml:space="preserve">Rapporto nazionale ENALJ Finlandia: 18.10.2024 Bescia, Italia Associazione finlandese dei giudici laici: </w:t>
      </w:r>
      <w:proofErr w:type="spellStart"/>
      <w:r w:rsidRPr="0044199D">
        <w:rPr>
          <w:rFonts w:ascii="Times New Roman" w:hAnsi="Times New Roman" w:cs="Times New Roman"/>
          <w:b/>
          <w:sz w:val="36"/>
          <w:szCs w:val="36"/>
        </w:rPr>
        <w:t>Olavi</w:t>
      </w:r>
      <w:proofErr w:type="spellEnd"/>
      <w:r w:rsidRPr="0044199D">
        <w:rPr>
          <w:rFonts w:ascii="Times New Roman" w:hAnsi="Times New Roman" w:cs="Times New Roman"/>
          <w:b/>
          <w:sz w:val="36"/>
          <w:szCs w:val="36"/>
        </w:rPr>
        <w:t xml:space="preserve"> </w:t>
      </w:r>
      <w:proofErr w:type="spellStart"/>
      <w:r w:rsidRPr="0044199D">
        <w:rPr>
          <w:rFonts w:ascii="Times New Roman" w:hAnsi="Times New Roman" w:cs="Times New Roman"/>
          <w:b/>
          <w:sz w:val="36"/>
          <w:szCs w:val="36"/>
        </w:rPr>
        <w:t>Kuikka</w:t>
      </w:r>
      <w:proofErr w:type="spellEnd"/>
      <w:r w:rsidRPr="0044199D">
        <w:rPr>
          <w:rFonts w:ascii="Times New Roman" w:hAnsi="Times New Roman" w:cs="Times New Roman"/>
          <w:b/>
          <w:sz w:val="36"/>
          <w:szCs w:val="36"/>
        </w:rPr>
        <w:t>, Vicepresidente</w:t>
      </w:r>
    </w:p>
    <w:p w14:paraId="51E87BD4" w14:textId="77777777" w:rsidR="00FB23F1" w:rsidRPr="0044199D" w:rsidRDefault="00FB23F1" w:rsidP="0044199D">
      <w:pPr>
        <w:jc w:val="center"/>
        <w:rPr>
          <w:rFonts w:ascii="Times New Roman" w:hAnsi="Times New Roman" w:cs="Times New Roman"/>
          <w:b/>
          <w:sz w:val="36"/>
          <w:szCs w:val="36"/>
        </w:rPr>
      </w:pPr>
      <w:r w:rsidRPr="0044199D">
        <w:rPr>
          <w:rFonts w:ascii="Times New Roman" w:hAnsi="Times New Roman" w:cs="Times New Roman"/>
          <w:b/>
          <w:sz w:val="36"/>
          <w:szCs w:val="36"/>
        </w:rPr>
        <w:t>Relazione nazionale sulla Finlandia.</w:t>
      </w:r>
    </w:p>
    <w:p w14:paraId="5EE34323" w14:textId="77777777" w:rsidR="0044199D" w:rsidRDefault="0044199D" w:rsidP="0044199D">
      <w:pPr>
        <w:jc w:val="both"/>
        <w:rPr>
          <w:rFonts w:ascii="Times New Roman" w:hAnsi="Times New Roman" w:cs="Times New Roman"/>
          <w:b/>
        </w:rPr>
      </w:pPr>
    </w:p>
    <w:p w14:paraId="4F938EB9" w14:textId="77777777" w:rsidR="00FB23F1" w:rsidRPr="0044199D" w:rsidRDefault="00FB23F1" w:rsidP="0044199D">
      <w:pPr>
        <w:jc w:val="both"/>
        <w:rPr>
          <w:rFonts w:ascii="Times New Roman" w:hAnsi="Times New Roman" w:cs="Times New Roman"/>
          <w:b/>
        </w:rPr>
      </w:pPr>
      <w:r w:rsidRPr="0044199D">
        <w:rPr>
          <w:rFonts w:ascii="Times New Roman" w:hAnsi="Times New Roman" w:cs="Times New Roman"/>
          <w:b/>
        </w:rPr>
        <w:t>Situazione attuale</w:t>
      </w:r>
    </w:p>
    <w:p w14:paraId="6AD73675" w14:textId="77777777" w:rsidR="0044199D" w:rsidRDefault="0044199D" w:rsidP="0044199D">
      <w:pPr>
        <w:jc w:val="both"/>
        <w:rPr>
          <w:rFonts w:ascii="Times New Roman" w:hAnsi="Times New Roman" w:cs="Times New Roman"/>
        </w:rPr>
      </w:pPr>
    </w:p>
    <w:p w14:paraId="5D510BE1" w14:textId="4A216985" w:rsidR="00FB23F1" w:rsidRPr="0044199D" w:rsidRDefault="00FB23F1" w:rsidP="0044199D">
      <w:pPr>
        <w:jc w:val="both"/>
        <w:rPr>
          <w:rFonts w:ascii="Times New Roman" w:hAnsi="Times New Roman" w:cs="Times New Roman"/>
        </w:rPr>
      </w:pPr>
      <w:r w:rsidRPr="0044199D">
        <w:rPr>
          <w:rFonts w:ascii="Times New Roman" w:hAnsi="Times New Roman" w:cs="Times New Roman"/>
        </w:rPr>
        <w:t>I giudici laici sono coinvolti nei procedimenti giudiziari, compo</w:t>
      </w:r>
      <w:r w:rsidR="00B10DC4">
        <w:rPr>
          <w:rFonts w:ascii="Times New Roman" w:hAnsi="Times New Roman" w:cs="Times New Roman"/>
        </w:rPr>
        <w:t>sti da un giudice professionale</w:t>
      </w:r>
      <w:r w:rsidRPr="0044199D">
        <w:rPr>
          <w:rFonts w:ascii="Times New Roman" w:hAnsi="Times New Roman" w:cs="Times New Roman"/>
        </w:rPr>
        <w:t xml:space="preserve"> e due giudici laici (1+2 persone). Le cause penali, per le quali la pena può essere di 4 o più anni di reclusione, si svolgono con questa composizione. Inoltre, i giudici laici partecipano alle sessioni del tribunale fondiario. Non può essere eletto giudice laico chi ha meno di 25 anni o ha compiuto 65 anni.</w:t>
      </w:r>
    </w:p>
    <w:p w14:paraId="0941ADCE" w14:textId="0AA25B3D" w:rsidR="00F1023C" w:rsidRPr="0044199D" w:rsidRDefault="00FB23F1" w:rsidP="0044199D">
      <w:pPr>
        <w:jc w:val="both"/>
        <w:rPr>
          <w:rFonts w:ascii="Times New Roman" w:hAnsi="Times New Roman" w:cs="Times New Roman"/>
        </w:rPr>
      </w:pPr>
      <w:r w:rsidRPr="0044199D">
        <w:rPr>
          <w:rFonts w:ascii="Times New Roman" w:hAnsi="Times New Roman" w:cs="Times New Roman"/>
        </w:rPr>
        <w:t>Il tribunale distrettuale ha anche un quorum nelle cause penali presieduto d</w:t>
      </w:r>
      <w:r w:rsidR="00B10DC4">
        <w:rPr>
          <w:rFonts w:ascii="Times New Roman" w:hAnsi="Times New Roman" w:cs="Times New Roman"/>
        </w:rPr>
        <w:t>a un solo giudice professionale</w:t>
      </w:r>
      <w:bookmarkStart w:id="0" w:name="_GoBack"/>
      <w:bookmarkEnd w:id="0"/>
      <w:r w:rsidRPr="0044199D">
        <w:rPr>
          <w:rFonts w:ascii="Times New Roman" w:hAnsi="Times New Roman" w:cs="Times New Roman"/>
        </w:rPr>
        <w:t>, se per uno dei singoli reati citati nell'accusa non è stata prevista una pena più severa della reclusione per un massimo di quattro anni.</w:t>
      </w:r>
    </w:p>
    <w:p w14:paraId="37B55D00" w14:textId="77777777" w:rsidR="00FB23F1" w:rsidRPr="0044199D" w:rsidRDefault="00FB23F1" w:rsidP="0044199D">
      <w:pPr>
        <w:jc w:val="both"/>
        <w:rPr>
          <w:rFonts w:ascii="Times New Roman" w:hAnsi="Times New Roman" w:cs="Times New Roman"/>
        </w:rPr>
      </w:pPr>
    </w:p>
    <w:p w14:paraId="43BDA670" w14:textId="77777777" w:rsidR="00FD219A" w:rsidRPr="00DB36E5" w:rsidRDefault="00FD219A" w:rsidP="0044199D">
      <w:pPr>
        <w:jc w:val="both"/>
        <w:rPr>
          <w:rFonts w:ascii="Times New Roman" w:hAnsi="Times New Roman" w:cs="Times New Roman"/>
          <w:b/>
        </w:rPr>
      </w:pPr>
      <w:r w:rsidRPr="00DB36E5">
        <w:rPr>
          <w:rFonts w:ascii="Times New Roman" w:hAnsi="Times New Roman" w:cs="Times New Roman"/>
          <w:b/>
        </w:rPr>
        <w:t>L'Ufficio nazionale dei tribunali decide il numero di giudici laici per il mandato</w:t>
      </w:r>
    </w:p>
    <w:p w14:paraId="5DA6DD91" w14:textId="77777777" w:rsidR="00DB36E5" w:rsidRDefault="00DB36E5" w:rsidP="0044199D">
      <w:pPr>
        <w:jc w:val="both"/>
        <w:rPr>
          <w:rFonts w:ascii="Times New Roman" w:hAnsi="Times New Roman" w:cs="Times New Roman"/>
        </w:rPr>
      </w:pPr>
    </w:p>
    <w:p w14:paraId="658EFD6F" w14:textId="77777777" w:rsidR="00FD219A" w:rsidRPr="0044199D" w:rsidRDefault="00FD219A" w:rsidP="0044199D">
      <w:pPr>
        <w:jc w:val="both"/>
        <w:rPr>
          <w:rFonts w:ascii="Times New Roman" w:hAnsi="Times New Roman" w:cs="Times New Roman"/>
        </w:rPr>
      </w:pPr>
      <w:r w:rsidRPr="0044199D">
        <w:rPr>
          <w:rFonts w:ascii="Times New Roman" w:hAnsi="Times New Roman" w:cs="Times New Roman"/>
        </w:rPr>
        <w:t>L'Ufficio nazionale dei tribunali è un'agenzia centrale indipendente che serve l'intero sistema giudiziario. L'amministrazione dei tribunali nazionali rientra nel ramo amministrativo del Ministero della Giustizia. Il Consiglio superiore, composto da otto membri, esercita il massimo potere decisionale nell'amministrazione giudiziaria nazionale. La gestione quotidiana dell'amministrazione giudiziaria nazionale è affidata al Direttore generale. L'amministrazione ha tre dipartimenti responsabili delle finanze, dello sviluppo e dell'amministrazione.</w:t>
      </w:r>
    </w:p>
    <w:p w14:paraId="399D6B88" w14:textId="77777777" w:rsidR="00DB36E5" w:rsidRDefault="00DB36E5" w:rsidP="0044199D">
      <w:pPr>
        <w:jc w:val="both"/>
        <w:rPr>
          <w:rFonts w:ascii="Times New Roman" w:hAnsi="Times New Roman" w:cs="Times New Roman"/>
        </w:rPr>
      </w:pPr>
    </w:p>
    <w:p w14:paraId="673322EF" w14:textId="77777777" w:rsidR="00FD219A" w:rsidRPr="00DB36E5" w:rsidRDefault="00FD219A" w:rsidP="0044199D">
      <w:pPr>
        <w:jc w:val="both"/>
        <w:rPr>
          <w:rFonts w:ascii="Times New Roman" w:hAnsi="Times New Roman" w:cs="Times New Roman"/>
          <w:b/>
        </w:rPr>
      </w:pPr>
      <w:r w:rsidRPr="00DB36E5">
        <w:rPr>
          <w:rFonts w:ascii="Times New Roman" w:hAnsi="Times New Roman" w:cs="Times New Roman"/>
          <w:b/>
        </w:rPr>
        <w:t>Procedura di selezione dei giudici laici in Finlandia.</w:t>
      </w:r>
    </w:p>
    <w:p w14:paraId="2FD0258F" w14:textId="77777777" w:rsidR="00DB36E5" w:rsidRDefault="00DB36E5" w:rsidP="0044199D">
      <w:pPr>
        <w:jc w:val="both"/>
        <w:rPr>
          <w:rFonts w:ascii="Times New Roman" w:hAnsi="Times New Roman" w:cs="Times New Roman"/>
        </w:rPr>
      </w:pPr>
    </w:p>
    <w:p w14:paraId="5F3DA6A7" w14:textId="77777777" w:rsidR="00FB23F1" w:rsidRPr="0044199D" w:rsidRDefault="00FD219A" w:rsidP="0044199D">
      <w:pPr>
        <w:jc w:val="both"/>
        <w:rPr>
          <w:rFonts w:ascii="Times New Roman" w:hAnsi="Times New Roman" w:cs="Times New Roman"/>
        </w:rPr>
      </w:pPr>
      <w:r w:rsidRPr="0044199D">
        <w:rPr>
          <w:rFonts w:ascii="Times New Roman" w:hAnsi="Times New Roman" w:cs="Times New Roman"/>
        </w:rPr>
        <w:t>A quanto pare, l'attuale procedura di selezione rimarrà invariata, poiché non è stato presentato alcun nuovo progetto di legge. Le prossime elezioni comunali si terranno il 13.4.2025. Il numero di giudici laici è confermato dall'Ufficio nazionale dei tribunali e nel 2021 il numero di giudici laici è stato fissato a 1303 unità. In occasione delle elezioni comunali viene elaborata una proposta sulle persone che desiderano diventare giudici laici. I giudici laici eletti dal comune devono rappresentare il più equamente possibile la distribuzione per età, fonte di sostentamento, sesso e lingua della popolazione del comune. Il presidente del tribunale distrettuale approva e nomina i giudici laici dopo aver verificato l'idoneità alla carica di giudice laico (limiti di età, precedenti penali, altre interdizioni).</w:t>
      </w:r>
    </w:p>
    <w:p w14:paraId="5B2F4E5A" w14:textId="77777777" w:rsidR="00DB36E5" w:rsidRDefault="00DB36E5" w:rsidP="0044199D">
      <w:pPr>
        <w:jc w:val="both"/>
        <w:rPr>
          <w:rFonts w:ascii="Times New Roman" w:hAnsi="Times New Roman" w:cs="Times New Roman"/>
        </w:rPr>
      </w:pPr>
    </w:p>
    <w:p w14:paraId="40DDABEF" w14:textId="77777777" w:rsidR="00B06870" w:rsidRPr="00DB36E5" w:rsidRDefault="00B06870" w:rsidP="0044199D">
      <w:pPr>
        <w:jc w:val="both"/>
        <w:rPr>
          <w:rFonts w:ascii="Times New Roman" w:hAnsi="Times New Roman" w:cs="Times New Roman"/>
          <w:b/>
        </w:rPr>
      </w:pPr>
      <w:r w:rsidRPr="00DB36E5">
        <w:rPr>
          <w:rFonts w:ascii="Times New Roman" w:hAnsi="Times New Roman" w:cs="Times New Roman"/>
          <w:b/>
        </w:rPr>
        <w:t>Dibattito pubblico sullo status dei giudici onorari.</w:t>
      </w:r>
    </w:p>
    <w:p w14:paraId="1319D67B" w14:textId="77777777" w:rsidR="00DB36E5" w:rsidRDefault="00DB36E5" w:rsidP="0044199D">
      <w:pPr>
        <w:jc w:val="both"/>
        <w:rPr>
          <w:rFonts w:ascii="Times New Roman" w:hAnsi="Times New Roman" w:cs="Times New Roman"/>
        </w:rPr>
      </w:pPr>
    </w:p>
    <w:p w14:paraId="6145DA50" w14:textId="77777777" w:rsidR="00B06870" w:rsidRPr="0044199D" w:rsidRDefault="00B06870" w:rsidP="0044199D">
      <w:pPr>
        <w:jc w:val="both"/>
        <w:rPr>
          <w:rFonts w:ascii="Times New Roman" w:hAnsi="Times New Roman" w:cs="Times New Roman"/>
        </w:rPr>
      </w:pPr>
      <w:r w:rsidRPr="0044199D">
        <w:rPr>
          <w:rFonts w:ascii="Times New Roman" w:hAnsi="Times New Roman" w:cs="Times New Roman"/>
        </w:rPr>
        <w:t>Le discussioni più recenti si sono concentrate principalmente sul metodo di selezione dei giudici onorari e sull'abolizione del sistema. Il dibattito sulla necessità di giudici onorari è riemerso nell'attuale dichiarazione del Ministro della Giustizia in occasione della preparazione del bilancio. Il Ministero della Giustizia sta valutando se il sistema attuale debba essere abolito (richiede una nuova legislazione) e i giudici onorari sarebbero sostituiti, ad esempio nel caso di un nuovo sistema, da notai (</w:t>
      </w:r>
      <w:proofErr w:type="spellStart"/>
      <w:r w:rsidRPr="0044199D">
        <w:rPr>
          <w:rFonts w:ascii="Times New Roman" w:hAnsi="Times New Roman" w:cs="Times New Roman"/>
        </w:rPr>
        <w:t>Bachelor</w:t>
      </w:r>
      <w:proofErr w:type="spellEnd"/>
      <w:r w:rsidRPr="0044199D">
        <w:rPr>
          <w:rFonts w:ascii="Times New Roman" w:hAnsi="Times New Roman" w:cs="Times New Roman"/>
        </w:rPr>
        <w:t xml:space="preserve"> of Law). Alcuni giudici togati e avvocati sono favorevoli all'abolizione del sistema attuale per ridurre i costi. Il costo del sistema dei giudici onorari è di circa 1,3 milioni di euro l'anno.</w:t>
      </w:r>
    </w:p>
    <w:p w14:paraId="4FD520A7" w14:textId="77777777" w:rsidR="00B06870" w:rsidRPr="0044199D" w:rsidRDefault="00B06870" w:rsidP="0044199D">
      <w:pPr>
        <w:jc w:val="both"/>
        <w:rPr>
          <w:rFonts w:ascii="Times New Roman" w:hAnsi="Times New Roman" w:cs="Times New Roman"/>
        </w:rPr>
      </w:pPr>
      <w:r w:rsidRPr="0044199D">
        <w:rPr>
          <w:rFonts w:ascii="Times New Roman" w:hAnsi="Times New Roman" w:cs="Times New Roman"/>
        </w:rPr>
        <w:t xml:space="preserve">Un'alternativa al sistema attuale è il modello dei tre giudici togati e ora il modello dei notai sopra menzionato. Tuttavia, a nostro avviso, i costi di un tale sistema sarebbero notevolmente più elevati rispetto al sistema attuale. In secondo luogo, ci si può chiedere se la voce dei cittadini comuni scomparirebbe dal sistema giudiziario insieme a quella dei giudici laici. Se i giudici onorari venissero sostituiti da tre giudici togati o da notai, ciò non aumenterebbe la trasparenza del sistema giuridico. </w:t>
      </w:r>
      <w:r w:rsidRPr="0044199D">
        <w:rPr>
          <w:rFonts w:ascii="Times New Roman" w:hAnsi="Times New Roman" w:cs="Times New Roman"/>
        </w:rPr>
        <w:lastRenderedPageBreak/>
        <w:t>C'è anche il rischio che, a causa delle pressioni sull'austerità, i notai debbano decidere da soli su casi penali in cui non hanno esperienza, con conseguenti decisioni giudiziarie che verrebbero impugnate al grado successivo, aumentando così i costi. Se il giudizio dei notai fosse soggetto al controllo dei giudici togati, ciò aumenterebbe il carico di lavoro dei giudici senior e quindi i costi.</w:t>
      </w:r>
    </w:p>
    <w:p w14:paraId="3E528E98" w14:textId="77777777" w:rsidR="00DB36E5" w:rsidRDefault="00B06870" w:rsidP="0044199D">
      <w:pPr>
        <w:jc w:val="both"/>
        <w:rPr>
          <w:rFonts w:ascii="Times New Roman" w:hAnsi="Times New Roman" w:cs="Times New Roman"/>
        </w:rPr>
      </w:pPr>
      <w:r w:rsidRPr="0044199D">
        <w:rPr>
          <w:rFonts w:ascii="Times New Roman" w:hAnsi="Times New Roman" w:cs="Times New Roman"/>
        </w:rPr>
        <w:t xml:space="preserve">Anche il consiglio direttivo dell'Associazione dei giudici onorari finlandesi ha discusso la possibilità di avviare una propria iniziativa parlamentare. </w:t>
      </w:r>
    </w:p>
    <w:p w14:paraId="00353497" w14:textId="77777777" w:rsidR="00DB36E5" w:rsidRDefault="00DB36E5" w:rsidP="0044199D">
      <w:pPr>
        <w:jc w:val="both"/>
        <w:rPr>
          <w:rFonts w:ascii="Times New Roman" w:hAnsi="Times New Roman" w:cs="Times New Roman"/>
        </w:rPr>
      </w:pPr>
    </w:p>
    <w:p w14:paraId="142F3064" w14:textId="77777777" w:rsidR="00B06870" w:rsidRPr="0044199D" w:rsidRDefault="00B06870" w:rsidP="0044199D">
      <w:pPr>
        <w:jc w:val="both"/>
        <w:rPr>
          <w:rFonts w:ascii="Times New Roman" w:hAnsi="Times New Roman" w:cs="Times New Roman"/>
        </w:rPr>
      </w:pPr>
      <w:r w:rsidRPr="0044199D">
        <w:rPr>
          <w:rFonts w:ascii="Times New Roman" w:hAnsi="Times New Roman" w:cs="Times New Roman"/>
        </w:rPr>
        <w:t>Associazione finlandese dei giudici onorari/Consiglio di amministrazione</w:t>
      </w:r>
    </w:p>
    <w:sectPr w:rsidR="00B06870" w:rsidRPr="0044199D" w:rsidSect="0055546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F1"/>
    <w:rsid w:val="00114232"/>
    <w:rsid w:val="0044199D"/>
    <w:rsid w:val="0055546B"/>
    <w:rsid w:val="007B36FB"/>
    <w:rsid w:val="00B06870"/>
    <w:rsid w:val="00B10DC4"/>
    <w:rsid w:val="00D12A18"/>
    <w:rsid w:val="00DB36E5"/>
    <w:rsid w:val="00FB23F1"/>
    <w:rsid w:val="00FD219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BB183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93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636</Words>
  <Characters>3627</Characters>
  <Application>Microsoft Macintosh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Perolio</dc:creator>
  <cp:keywords/>
  <dc:description/>
  <cp:lastModifiedBy>Alessia Perolio</cp:lastModifiedBy>
  <cp:revision>2</cp:revision>
  <dcterms:created xsi:type="dcterms:W3CDTF">2024-10-14T19:43:00Z</dcterms:created>
  <dcterms:modified xsi:type="dcterms:W3CDTF">2024-10-14T19:59:00Z</dcterms:modified>
</cp:coreProperties>
</file>